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B8" w:rsidRDefault="001A69B8" w:rsidP="001A69B8">
      <w:pPr>
        <w:jc w:val="center"/>
        <w:rPr>
          <w:noProof/>
          <w:lang w:eastAsia="nl-NL"/>
        </w:rPr>
      </w:pPr>
    </w:p>
    <w:p w:rsidR="001A69B8" w:rsidRDefault="001A69B8" w:rsidP="001A69B8">
      <w:pPr>
        <w:jc w:val="center"/>
        <w:rPr>
          <w:noProof/>
          <w:sz w:val="40"/>
          <w:szCs w:val="40"/>
          <w:lang w:eastAsia="nl-NL"/>
        </w:rPr>
      </w:pPr>
      <w:r>
        <w:rPr>
          <w:b/>
          <w:sz w:val="40"/>
          <w:szCs w:val="40"/>
        </w:rPr>
        <w:t xml:space="preserve">Beknopte handleiding </w:t>
      </w:r>
      <w:r w:rsidR="008E3EFF">
        <w:rPr>
          <w:b/>
          <w:sz w:val="40"/>
          <w:szCs w:val="40"/>
        </w:rPr>
        <w:t>Managers</w:t>
      </w:r>
      <w:r>
        <w:rPr>
          <w:b/>
          <w:sz w:val="40"/>
          <w:szCs w:val="40"/>
        </w:rPr>
        <w:t xml:space="preserve"> </w:t>
      </w:r>
      <w:r>
        <w:rPr>
          <w:b/>
          <w:sz w:val="40"/>
          <w:szCs w:val="40"/>
        </w:rPr>
        <w:br/>
        <w:t xml:space="preserve">‘Hoe </w:t>
      </w:r>
      <w:r w:rsidR="008E3EFF">
        <w:rPr>
          <w:b/>
          <w:sz w:val="40"/>
          <w:szCs w:val="40"/>
        </w:rPr>
        <w:t xml:space="preserve">kan ik het verlof van mijn medewerkers </w:t>
      </w:r>
      <w:r w:rsidR="00C8780D">
        <w:rPr>
          <w:b/>
          <w:sz w:val="40"/>
          <w:szCs w:val="40"/>
        </w:rPr>
        <w:t>raadplegen</w:t>
      </w:r>
      <w:bookmarkStart w:id="0" w:name="_GoBack"/>
      <w:bookmarkEnd w:id="0"/>
      <w:r w:rsidR="00F847B4">
        <w:rPr>
          <w:b/>
          <w:sz w:val="40"/>
          <w:szCs w:val="40"/>
        </w:rPr>
        <w:t xml:space="preserve"> en </w:t>
      </w:r>
      <w:r w:rsidR="008E3EFF">
        <w:rPr>
          <w:b/>
          <w:sz w:val="40"/>
          <w:szCs w:val="40"/>
        </w:rPr>
        <w:t>goedkeuren</w:t>
      </w:r>
      <w:r>
        <w:rPr>
          <w:b/>
          <w:sz w:val="40"/>
          <w:szCs w:val="40"/>
        </w:rPr>
        <w:t>?’</w:t>
      </w:r>
    </w:p>
    <w:p w:rsidR="001A69B8" w:rsidRDefault="001A69B8">
      <w:pPr>
        <w:rPr>
          <w:b/>
          <w:sz w:val="32"/>
          <w:u w:val="single"/>
        </w:rPr>
      </w:pPr>
    </w:p>
    <w:p w:rsidR="001A69B8" w:rsidRDefault="001A69B8">
      <w:pPr>
        <w:rPr>
          <w:b/>
          <w:sz w:val="32"/>
          <w:u w:val="single"/>
        </w:rPr>
      </w:pPr>
    </w:p>
    <w:p w:rsidR="001A69B8" w:rsidRDefault="00917677">
      <w:pPr>
        <w:rPr>
          <w:b/>
          <w:sz w:val="32"/>
          <w:u w:val="single"/>
        </w:rPr>
      </w:pPr>
      <w:r>
        <w:rPr>
          <w:b/>
          <w:noProof/>
          <w:sz w:val="32"/>
          <w:u w:val="single"/>
          <w:lang w:eastAsia="nl-NL"/>
        </w:rPr>
        <w:drawing>
          <wp:anchor distT="0" distB="0" distL="114300" distR="114300" simplePos="0" relativeHeight="251659264" behindDoc="0" locked="0" layoutInCell="1" allowOverlap="1" wp14:anchorId="59B763F5" wp14:editId="6B8296D4">
            <wp:simplePos x="0" y="0"/>
            <wp:positionH relativeFrom="column">
              <wp:posOffset>1475105</wp:posOffset>
            </wp:positionH>
            <wp:positionV relativeFrom="paragraph">
              <wp:posOffset>23302</wp:posOffset>
            </wp:positionV>
            <wp:extent cx="2798860" cy="2719243"/>
            <wp:effectExtent l="0" t="0" r="1905"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860" cy="27192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Default="001A69B8">
      <w:pPr>
        <w:rPr>
          <w:b/>
          <w:sz w:val="32"/>
          <w:u w:val="single"/>
        </w:rPr>
      </w:pPr>
    </w:p>
    <w:p w:rsidR="001A69B8" w:rsidRPr="00525DBE" w:rsidRDefault="001A69B8">
      <w:pPr>
        <w:rPr>
          <w:b/>
          <w:sz w:val="32"/>
          <w:u w:val="single"/>
        </w:rPr>
      </w:pPr>
      <w:r>
        <w:rPr>
          <w:b/>
          <w:sz w:val="32"/>
          <w:u w:val="single"/>
        </w:rPr>
        <w:t>Verlof aanvragen</w:t>
      </w:r>
      <w:r w:rsidR="00AC7C7F">
        <w:rPr>
          <w:b/>
          <w:sz w:val="32"/>
          <w:u w:val="single"/>
        </w:rPr>
        <w:t xml:space="preserve"> goedkeuren of afkeuren.</w:t>
      </w:r>
    </w:p>
    <w:p w:rsidR="00AC7C7F" w:rsidRDefault="00AC7C7F">
      <w:r>
        <w:t>Indien de werknemer Verlof aanvraagt via het systeem dan bent u als leidinggevende de persoon die de verlofaanvraag moet beoordelen en deze moet goedkeuren of afkeuren.</w:t>
      </w:r>
    </w:p>
    <w:p w:rsidR="00AC7C7F" w:rsidRDefault="00AC7C7F">
      <w:r>
        <w:t>Als een medewerker het verlof heeft aangevraagd zult u hierv</w:t>
      </w:r>
      <w:r w:rsidR="00917677">
        <w:t>an bericht ontvangen op de Taken</w:t>
      </w:r>
      <w:r>
        <w:t>lijst in het systeem. Als u het verlof wilt beoo</w:t>
      </w:r>
      <w:r w:rsidR="00917677">
        <w:t>rdelen zult u dit dus op uw Taken</w:t>
      </w:r>
      <w:r>
        <w:t>lijst moeten doen.</w:t>
      </w:r>
    </w:p>
    <w:p w:rsidR="00AC7C7F" w:rsidRDefault="00AC7C7F">
      <w:pPr>
        <w:rPr>
          <w:b/>
        </w:rPr>
      </w:pPr>
      <w:r>
        <w:t xml:space="preserve">Hiervoor zult u eerst moeten inloggen op TSS. Als u daarna in het hoofdmenu </w:t>
      </w:r>
      <w:r w:rsidR="00917677">
        <w:t>komt kiest u voor de module Taken</w:t>
      </w:r>
      <w:r>
        <w:t xml:space="preserve">. </w:t>
      </w:r>
      <w:r w:rsidRPr="00AC7C7F">
        <w:rPr>
          <w:b/>
        </w:rPr>
        <w:t xml:space="preserve">(Dus niet de </w:t>
      </w:r>
      <w:r>
        <w:rPr>
          <w:b/>
        </w:rPr>
        <w:t>module V</w:t>
      </w:r>
      <w:r w:rsidRPr="00AC7C7F">
        <w:rPr>
          <w:b/>
        </w:rPr>
        <w:t>erlofregistratie)</w:t>
      </w:r>
      <w:r>
        <w:rPr>
          <w:b/>
        </w:rPr>
        <w:t>.</w:t>
      </w:r>
    </w:p>
    <w:p w:rsidR="00AC7C7F" w:rsidRDefault="00917677">
      <w:r>
        <w:rPr>
          <w:noProof/>
          <w:lang w:eastAsia="nl-NL"/>
        </w:rPr>
        <w:drawing>
          <wp:inline distT="0" distB="0" distL="0" distR="0">
            <wp:extent cx="1590040" cy="15824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582420"/>
                    </a:xfrm>
                    <a:prstGeom prst="rect">
                      <a:avLst/>
                    </a:prstGeom>
                    <a:noFill/>
                    <a:ln>
                      <a:noFill/>
                    </a:ln>
                  </pic:spPr>
                </pic:pic>
              </a:graphicData>
            </a:graphic>
          </wp:inline>
        </w:drawing>
      </w:r>
    </w:p>
    <w:p w:rsidR="00AC7C7F" w:rsidRDefault="00AC7C7F"/>
    <w:p w:rsidR="00AC7C7F" w:rsidRDefault="00917677">
      <w:r>
        <w:t>In de module Taken</w:t>
      </w:r>
      <w:r w:rsidR="00AC7C7F">
        <w:t xml:space="preserve"> kunt u allerlei taken en berichten ontvangen vanuit het systeem. Dit is afhankelijk van de modules die uw organisatie gebruikt. Dit kunnen bijvoorbeeld berichten zijn als werknemers jarig zijn of een</w:t>
      </w:r>
      <w:r w:rsidR="002B79D1">
        <w:t xml:space="preserve"> jubileum hebben. Tevens kan hier</w:t>
      </w:r>
      <w:r w:rsidR="00AC7C7F">
        <w:t xml:space="preserve"> het goedkeuren van Declaraties op worden getoond.</w:t>
      </w:r>
      <w:r w:rsidR="002B79D1">
        <w:t xml:space="preserve"> Dit werkt hetzelfde als het goedkeuren van Verlof.</w:t>
      </w:r>
    </w:p>
    <w:p w:rsidR="00AC7C7F" w:rsidRDefault="00917677">
      <w:r>
        <w:t>Als u op de module Taken</w:t>
      </w:r>
      <w:r w:rsidR="00AC7C7F">
        <w:t xml:space="preserve"> klikt ziet u onderstaande scherm.</w:t>
      </w:r>
    </w:p>
    <w:p w:rsidR="00AC7C7F" w:rsidRDefault="00AC7C7F">
      <w:r>
        <w:rPr>
          <w:noProof/>
          <w:lang w:eastAsia="nl-NL"/>
        </w:rPr>
        <w:drawing>
          <wp:inline distT="0" distB="0" distL="0" distR="0">
            <wp:extent cx="5762625" cy="226695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266950"/>
                    </a:xfrm>
                    <a:prstGeom prst="rect">
                      <a:avLst/>
                    </a:prstGeom>
                    <a:noFill/>
                    <a:ln>
                      <a:noFill/>
                    </a:ln>
                  </pic:spPr>
                </pic:pic>
              </a:graphicData>
            </a:graphic>
          </wp:inline>
        </w:drawing>
      </w:r>
    </w:p>
    <w:p w:rsidR="00AC7C7F" w:rsidRDefault="00AC7C7F">
      <w:r>
        <w:t>In dit voorbeeld staan er 3 taken klaar voor een verlofaanvraag die beoordeeld moet worden. Dit zijn dus 3 verlofaanvragen van de werknemer.</w:t>
      </w:r>
    </w:p>
    <w:p w:rsidR="00AC7C7F" w:rsidRDefault="00AC7C7F"/>
    <w:p w:rsidR="00AC7C7F" w:rsidRDefault="00AC7C7F"/>
    <w:p w:rsidR="00AC7C7F" w:rsidRDefault="00AC7C7F"/>
    <w:p w:rsidR="00AC7C7F" w:rsidRDefault="00AC7C7F">
      <w:r>
        <w:t>Indien ik bij één van de taken op de knop Goedkeuring klik zal er een nieuw scherm worden getoond waarin ik het verlof kan beoordelen. (zie onderstaande afbeelding).</w:t>
      </w:r>
    </w:p>
    <w:p w:rsidR="00AC7C7F" w:rsidRDefault="00AC7C7F"/>
    <w:p w:rsidR="00AC7C7F" w:rsidRDefault="00AC7C7F">
      <w:r>
        <w:t>Bovenin het scherm wordt eerst de afdelingskalender van de werknemer getoond. Hiermee kan de Manager beoordelen of de werknemer wel vrij kan krijgen of dat er andere werknemers al vrij zijn in die periode.</w:t>
      </w:r>
    </w:p>
    <w:p w:rsidR="00AC7C7F" w:rsidRDefault="00AC7C7F">
      <w:r>
        <w:rPr>
          <w:noProof/>
          <w:lang w:eastAsia="nl-NL"/>
        </w:rPr>
        <w:drawing>
          <wp:inline distT="0" distB="0" distL="0" distR="0">
            <wp:extent cx="5753100" cy="1038225"/>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038225"/>
                    </a:xfrm>
                    <a:prstGeom prst="rect">
                      <a:avLst/>
                    </a:prstGeom>
                    <a:noFill/>
                    <a:ln>
                      <a:noFill/>
                    </a:ln>
                  </pic:spPr>
                </pic:pic>
              </a:graphicData>
            </a:graphic>
          </wp:inline>
        </w:drawing>
      </w:r>
    </w:p>
    <w:p w:rsidR="0028434C" w:rsidRDefault="00AC7C7F" w:rsidP="003D01EC">
      <w:r>
        <w:t>Onder dit scherm ziet u onderstaande informatie.</w:t>
      </w:r>
    </w:p>
    <w:p w:rsidR="00AC7C7F" w:rsidRDefault="00AC7C7F" w:rsidP="003D01EC">
      <w:r>
        <w:rPr>
          <w:noProof/>
          <w:lang w:eastAsia="nl-NL"/>
        </w:rPr>
        <w:drawing>
          <wp:inline distT="0" distB="0" distL="0" distR="0">
            <wp:extent cx="5362575" cy="2000250"/>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2000250"/>
                    </a:xfrm>
                    <a:prstGeom prst="rect">
                      <a:avLst/>
                    </a:prstGeom>
                    <a:noFill/>
                    <a:ln>
                      <a:noFill/>
                    </a:ln>
                  </pic:spPr>
                </pic:pic>
              </a:graphicData>
            </a:graphic>
          </wp:inline>
        </w:drawing>
      </w:r>
    </w:p>
    <w:p w:rsidR="002B79D1" w:rsidRDefault="002B79D1" w:rsidP="003D01EC">
      <w:r>
        <w:t>Hierin staat de datum en de notitie die de werknemer heeft opgevoerd bij het aanvragen van het verlof. De Manager zelf kan in het onderste notitieveld nog een notitie invullen die na goed- of afkeuring wordt verzonden naar de werknemer.</w:t>
      </w:r>
    </w:p>
    <w:p w:rsidR="002B79D1" w:rsidRDefault="002B79D1" w:rsidP="003D01EC"/>
    <w:p w:rsidR="002B79D1" w:rsidRDefault="002B79D1" w:rsidP="003D01EC"/>
    <w:p w:rsidR="002B79D1" w:rsidRDefault="002B79D1" w:rsidP="003D01EC"/>
    <w:p w:rsidR="002B79D1" w:rsidRDefault="002B79D1" w:rsidP="003D01EC"/>
    <w:p w:rsidR="002B79D1" w:rsidRDefault="002B79D1" w:rsidP="003D01EC"/>
    <w:p w:rsidR="002B79D1" w:rsidRDefault="002B79D1" w:rsidP="003D01EC"/>
    <w:p w:rsidR="002B79D1" w:rsidRDefault="002B79D1" w:rsidP="003D01EC"/>
    <w:p w:rsidR="002B79D1" w:rsidRDefault="002B79D1" w:rsidP="003D01EC"/>
    <w:p w:rsidR="002B79D1" w:rsidRDefault="002B79D1" w:rsidP="003D01EC">
      <w:r>
        <w:t>Op basis van bovenstaande informatie beslist de Manager daarna of hij op de Knop Goedkeuren of Afwijzen klikt.</w:t>
      </w:r>
      <w:r w:rsidR="005F1BE9">
        <w:t xml:space="preserve"> Als de Manager klikt op de knop Later doen dan word</w:t>
      </w:r>
      <w:r w:rsidR="00917677">
        <w:t>t de taak terug gezet op de Taken</w:t>
      </w:r>
      <w:r w:rsidR="005F1BE9">
        <w:t>lijst en kan de Manager dit later alsnog uitvoeren.</w:t>
      </w:r>
    </w:p>
    <w:p w:rsidR="002B79D1" w:rsidRDefault="00F847B4" w:rsidP="003D01EC">
      <w:r>
        <w:rPr>
          <w:noProof/>
          <w:lang w:eastAsia="nl-NL"/>
        </w:rPr>
        <w:drawing>
          <wp:inline distT="0" distB="0" distL="0" distR="0">
            <wp:extent cx="3048000" cy="16596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4797" cy="1668756"/>
                    </a:xfrm>
                    <a:prstGeom prst="rect">
                      <a:avLst/>
                    </a:prstGeom>
                    <a:noFill/>
                    <a:ln>
                      <a:noFill/>
                    </a:ln>
                  </pic:spPr>
                </pic:pic>
              </a:graphicData>
            </a:graphic>
          </wp:inline>
        </w:drawing>
      </w:r>
    </w:p>
    <w:p w:rsidR="002B79D1" w:rsidRDefault="002B79D1" w:rsidP="003D01EC">
      <w:r>
        <w:t>Hierna zal de werknemer bericht ontvangen per email dat het verlof is goedgekeurd of afgewezen.</w:t>
      </w:r>
      <w:r w:rsidR="00F847B4">
        <w:t xml:space="preserve"> De </w:t>
      </w:r>
      <w:r w:rsidR="00917677">
        <w:t>taak zal hierna van de Taken</w:t>
      </w:r>
      <w:r w:rsidR="005F1BE9">
        <w:t>lijst verdwijnen.</w:t>
      </w:r>
    </w:p>
    <w:p w:rsidR="002B79D1" w:rsidRPr="00F847B4" w:rsidRDefault="002B79D1" w:rsidP="003D01EC">
      <w:pPr>
        <w:rPr>
          <w:b/>
          <w:sz w:val="32"/>
          <w:u w:val="single"/>
        </w:rPr>
      </w:pPr>
    </w:p>
    <w:p w:rsidR="00AC7C7F" w:rsidRDefault="00F847B4" w:rsidP="003D01EC">
      <w:pPr>
        <w:rPr>
          <w:b/>
          <w:sz w:val="32"/>
          <w:u w:val="single"/>
        </w:rPr>
      </w:pPr>
      <w:r w:rsidRPr="00F847B4">
        <w:rPr>
          <w:b/>
          <w:sz w:val="32"/>
          <w:u w:val="single"/>
        </w:rPr>
        <w:t>Verlof inzien en de afdelingskalender bekijken</w:t>
      </w:r>
    </w:p>
    <w:p w:rsidR="00F847B4" w:rsidRDefault="00F847B4" w:rsidP="003D01EC">
      <w:r>
        <w:t xml:space="preserve">Als u het verlof van uw medewerkers wil bekijken dan kunt u naar een werknemer gaan in de module verlof. U kiest dan in het startscherm aan de linkerkant voor Verlof </w:t>
      </w:r>
      <w:r>
        <w:sym w:font="Wingdings" w:char="F0E0"/>
      </w:r>
      <w:r>
        <w:t xml:space="preserve"> Kalender </w:t>
      </w:r>
      <w:r>
        <w:sym w:font="Wingdings" w:char="F0E0"/>
      </w:r>
      <w:r>
        <w:t xml:space="preserve"> </w:t>
      </w:r>
      <w:proofErr w:type="spellStart"/>
      <w:r>
        <w:t>Kalender</w:t>
      </w:r>
      <w:proofErr w:type="spellEnd"/>
    </w:p>
    <w:p w:rsidR="00F847B4" w:rsidRDefault="00F847B4" w:rsidP="003D01EC">
      <w:r>
        <w:rPr>
          <w:noProof/>
          <w:lang w:eastAsia="nl-NL"/>
        </w:rPr>
        <w:drawing>
          <wp:inline distT="0" distB="0" distL="0" distR="0">
            <wp:extent cx="2095500" cy="1104167"/>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097" cy="1114493"/>
                    </a:xfrm>
                    <a:prstGeom prst="rect">
                      <a:avLst/>
                    </a:prstGeom>
                    <a:noFill/>
                    <a:ln>
                      <a:noFill/>
                    </a:ln>
                  </pic:spPr>
                </pic:pic>
              </a:graphicData>
            </a:graphic>
          </wp:inline>
        </w:drawing>
      </w:r>
    </w:p>
    <w:p w:rsidR="00F847B4" w:rsidRDefault="00F847B4" w:rsidP="003D01EC">
      <w:r>
        <w:t>Hierna kunt u links een werknemer selecteren waardoor aan de rechterkant de kalender wordt weergegeven. Hier ziet u in de kalender wanneer de werknemer afwezig is en onderaan de kalender de verschillende verlofpotjes en het bijbehorende saldo.</w:t>
      </w:r>
    </w:p>
    <w:p w:rsidR="00F847B4" w:rsidRDefault="00F847B4" w:rsidP="003D01EC">
      <w:r>
        <w:rPr>
          <w:noProof/>
          <w:lang w:eastAsia="nl-NL"/>
        </w:rPr>
        <w:drawing>
          <wp:inline distT="0" distB="0" distL="0" distR="0">
            <wp:extent cx="4886325" cy="203057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1565" cy="2032753"/>
                    </a:xfrm>
                    <a:prstGeom prst="rect">
                      <a:avLst/>
                    </a:prstGeom>
                    <a:noFill/>
                    <a:ln>
                      <a:noFill/>
                    </a:ln>
                  </pic:spPr>
                </pic:pic>
              </a:graphicData>
            </a:graphic>
          </wp:inline>
        </w:drawing>
      </w:r>
    </w:p>
    <w:p w:rsidR="00F847B4" w:rsidRDefault="00F847B4" w:rsidP="003D01EC"/>
    <w:p w:rsidR="00F847B4" w:rsidRPr="00F847B4" w:rsidRDefault="00F847B4" w:rsidP="003D01EC">
      <w:pPr>
        <w:rPr>
          <w:b/>
        </w:rPr>
      </w:pPr>
      <w:r w:rsidRPr="00F847B4">
        <w:rPr>
          <w:b/>
        </w:rPr>
        <w:t>Afdelingskalender</w:t>
      </w:r>
    </w:p>
    <w:p w:rsidR="00F847B4" w:rsidRDefault="00F847B4" w:rsidP="003D01EC">
      <w:r>
        <w:t xml:space="preserve">Indien u in 1 overzicht wilt zien wie er afwezig is de komende periode dan kunt u de afdelingskalender gebruiken. Hiervoor gaat u in het linker menu naar Verlof </w:t>
      </w:r>
      <w:r>
        <w:sym w:font="Wingdings" w:char="F0E0"/>
      </w:r>
      <w:r>
        <w:t xml:space="preserve"> Kalender </w:t>
      </w:r>
      <w:r>
        <w:sym w:font="Wingdings" w:char="F0E0"/>
      </w:r>
      <w:r>
        <w:t xml:space="preserve"> Afdelingskalender. Hier ziet u alle werknemers in 1 overzicht staan en kun u zien wanneer iedereen aan-/afwezig is.</w:t>
      </w:r>
    </w:p>
    <w:p w:rsidR="00F847B4" w:rsidRDefault="00F847B4" w:rsidP="003D01EC">
      <w:r>
        <w:t>U kunt zelf via de instellingen bovenaan de pagina bepalen welke periode u wilt weergeven.</w:t>
      </w:r>
    </w:p>
    <w:p w:rsidR="00F847B4" w:rsidRDefault="00F847B4" w:rsidP="003D01EC">
      <w:r>
        <w:rPr>
          <w:noProof/>
          <w:lang w:eastAsia="nl-NL"/>
        </w:rPr>
        <w:drawing>
          <wp:inline distT="0" distB="0" distL="0" distR="0">
            <wp:extent cx="5762625" cy="21240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124075"/>
                    </a:xfrm>
                    <a:prstGeom prst="rect">
                      <a:avLst/>
                    </a:prstGeom>
                    <a:noFill/>
                    <a:ln>
                      <a:noFill/>
                    </a:ln>
                  </pic:spPr>
                </pic:pic>
              </a:graphicData>
            </a:graphic>
          </wp:inline>
        </w:drawing>
      </w:r>
    </w:p>
    <w:p w:rsidR="00F847B4" w:rsidRPr="00F847B4" w:rsidRDefault="00F847B4" w:rsidP="003D01EC"/>
    <w:sectPr w:rsidR="00F847B4" w:rsidRPr="00F847B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45" w:rsidRDefault="00C51545" w:rsidP="001A69B8">
      <w:pPr>
        <w:spacing w:after="0" w:line="240" w:lineRule="auto"/>
      </w:pPr>
      <w:r>
        <w:separator/>
      </w:r>
    </w:p>
  </w:endnote>
  <w:endnote w:type="continuationSeparator" w:id="0">
    <w:p w:rsidR="00C51545" w:rsidRDefault="00C51545" w:rsidP="001A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45" w:rsidRDefault="00C51545" w:rsidP="001A69B8">
      <w:pPr>
        <w:spacing w:after="0" w:line="240" w:lineRule="auto"/>
      </w:pPr>
      <w:r>
        <w:separator/>
      </w:r>
    </w:p>
  </w:footnote>
  <w:footnote w:type="continuationSeparator" w:id="0">
    <w:p w:rsidR="00C51545" w:rsidRDefault="00C51545" w:rsidP="001A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B8" w:rsidRDefault="001A69B8">
    <w:pPr>
      <w:pStyle w:val="Koptekst"/>
    </w:pPr>
    <w:r>
      <w:rPr>
        <w:noProof/>
        <w:lang w:eastAsia="nl-NL"/>
      </w:rPr>
      <w:drawing>
        <wp:inline distT="0" distB="0" distL="0" distR="0" wp14:anchorId="0E398EA0" wp14:editId="51215150">
          <wp:extent cx="1476375" cy="358678"/>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ma.jpg"/>
                  <pic:cNvPicPr/>
                </pic:nvPicPr>
                <pic:blipFill>
                  <a:blip r:embed="rId1">
                    <a:extLst>
                      <a:ext uri="{28A0092B-C50C-407E-A947-70E740481C1C}">
                        <a14:useLocalDpi xmlns:a14="http://schemas.microsoft.com/office/drawing/2010/main" val="0"/>
                      </a:ext>
                    </a:extLst>
                  </a:blip>
                  <a:stretch>
                    <a:fillRect/>
                  </a:stretch>
                </pic:blipFill>
                <pic:spPr>
                  <a:xfrm>
                    <a:off x="0" y="0"/>
                    <a:ext cx="1476789" cy="358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047"/>
    <w:multiLevelType w:val="hybridMultilevel"/>
    <w:tmpl w:val="D076B6C0"/>
    <w:lvl w:ilvl="0" w:tplc="160AE098">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49664B"/>
    <w:multiLevelType w:val="hybridMultilevel"/>
    <w:tmpl w:val="4C8AD948"/>
    <w:lvl w:ilvl="0" w:tplc="A83232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087DE4"/>
    <w:multiLevelType w:val="hybridMultilevel"/>
    <w:tmpl w:val="D5803F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BE"/>
    <w:rsid w:val="001A69B8"/>
    <w:rsid w:val="002410F9"/>
    <w:rsid w:val="0028434C"/>
    <w:rsid w:val="002B79D1"/>
    <w:rsid w:val="003D01EC"/>
    <w:rsid w:val="004444A3"/>
    <w:rsid w:val="00480B9A"/>
    <w:rsid w:val="00525DBE"/>
    <w:rsid w:val="00583635"/>
    <w:rsid w:val="0059524E"/>
    <w:rsid w:val="00597C8D"/>
    <w:rsid w:val="005F1BE9"/>
    <w:rsid w:val="00627B3A"/>
    <w:rsid w:val="006D0107"/>
    <w:rsid w:val="00824204"/>
    <w:rsid w:val="008C4DC7"/>
    <w:rsid w:val="008E3EFF"/>
    <w:rsid w:val="00917677"/>
    <w:rsid w:val="009B52ED"/>
    <w:rsid w:val="009B62FF"/>
    <w:rsid w:val="009E4178"/>
    <w:rsid w:val="00A24AE8"/>
    <w:rsid w:val="00AC7C7F"/>
    <w:rsid w:val="00AE48C8"/>
    <w:rsid w:val="00B05B23"/>
    <w:rsid w:val="00C06559"/>
    <w:rsid w:val="00C51545"/>
    <w:rsid w:val="00C8780D"/>
    <w:rsid w:val="00E71ED7"/>
    <w:rsid w:val="00E91D4A"/>
    <w:rsid w:val="00EC41FE"/>
    <w:rsid w:val="00F847B4"/>
    <w:rsid w:val="00FB1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C7083F-902F-4C0A-8748-36E737C1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5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DBE"/>
    <w:rPr>
      <w:rFonts w:ascii="Tahoma" w:hAnsi="Tahoma" w:cs="Tahoma"/>
      <w:sz w:val="16"/>
      <w:szCs w:val="16"/>
    </w:rPr>
  </w:style>
  <w:style w:type="paragraph" w:styleId="Lijstalinea">
    <w:name w:val="List Paragraph"/>
    <w:basedOn w:val="Standaard"/>
    <w:uiPriority w:val="34"/>
    <w:qFormat/>
    <w:rsid w:val="003D01EC"/>
    <w:pPr>
      <w:ind w:left="720"/>
      <w:contextualSpacing/>
    </w:pPr>
  </w:style>
  <w:style w:type="paragraph" w:styleId="Koptekst">
    <w:name w:val="header"/>
    <w:basedOn w:val="Standaard"/>
    <w:link w:val="KoptekstChar"/>
    <w:uiPriority w:val="99"/>
    <w:unhideWhenUsed/>
    <w:rsid w:val="001A69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9B8"/>
  </w:style>
  <w:style w:type="paragraph" w:styleId="Voettekst">
    <w:name w:val="footer"/>
    <w:basedOn w:val="Standaard"/>
    <w:link w:val="VoettekstChar"/>
    <w:uiPriority w:val="99"/>
    <w:unhideWhenUsed/>
    <w:rsid w:val="001A69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490</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Stoel</dc:creator>
  <cp:lastModifiedBy>Alix Stoel</cp:lastModifiedBy>
  <cp:revision>8</cp:revision>
  <dcterms:created xsi:type="dcterms:W3CDTF">2013-12-12T15:17:00Z</dcterms:created>
  <dcterms:modified xsi:type="dcterms:W3CDTF">2016-04-28T11:42:00Z</dcterms:modified>
</cp:coreProperties>
</file>